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中華民國114年10月22日(三)12時10分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討論事項：審查市府提案1件(保安市提1號案)。</w:t>
            </w:r>
          </w:p>
          <w:p>
            <w:pPr>
              <w:pStyle w:val="pStyle_1"/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中華民國114年10月22日(三)12時26分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41228d7-c53c-41e0-91ad-7c3edc2ac2d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41228d7-c53c-41e0-91ad-7c3edc2ac2da">
    <w:name w:val="Normal_c41228d7-c53c-41e0-91ad-7c3edc2ac2d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41228d7-c53c-41e0-91ad-7c3edc2ac2d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